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6B4" w:rsidRDefault="00DD06B4" w:rsidP="00DD06B4">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14ª SESSÃO ORDINÁRIA DO 3º ANO LEGISLATIVO DA 7º LEGISLATURA DO MUNICÍPIO DE ALEGRIA – RS, AOS 08 DIAS DO MÊS DE SETEMBRO DO ANO DE 2015:</w:t>
      </w:r>
    </w:p>
    <w:p w:rsidR="000160CD" w:rsidRPr="00DD06B4" w:rsidRDefault="00DD06B4" w:rsidP="00DD06B4">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14º Sessão Ordinária do 3° ano Legislativo da 7° Legislatura do Município de Alegria - RS, aos 08 dias do mês de setembro de 2015, às 20:00 horas, no recinto da Câmara Municipal de Alegria, sito na Rua 21 de Abril nº 1.208. Inicialmente procedeu-se a Leitura da passagem Bíblica: “Todas as nações que fizeste, virão prostrar- se diante de Ti, Senhor e glorificaram seu nome.” Salmos 86, 9.  Em seguida, procedeu-se à VERIFICAÇÃO DE QUORUM: Estão presentes os vereadores: Elcio José Bueno (DEM), Tatiane Terezinha Fritzen Wiedmann (DEM), Aldomar Heidecke (DEM), Luiz Carlos Fasch Copetti (DEM), Valmor Dezordi de Lima (PP), Lucas Daniel de Souza (PP), Marcos Zawaski  (PP), José Luiz Marzari Bigolin (PP) e Elson Alfredo Secconi (PP). Passou-se a apreciação da Ata da 13ª Sessão Ordinária, sendo APROVADA POR UNANIMIDADE. </w:t>
      </w:r>
      <w:r>
        <w:rPr>
          <w:rFonts w:ascii="Helvetica" w:hAnsi="Helvetica" w:cs="Helvetica"/>
          <w:b/>
          <w:bCs/>
          <w:color w:val="333333"/>
          <w:sz w:val="21"/>
          <w:szCs w:val="21"/>
        </w:rPr>
        <w:t>LEITURA DO EXPEDIENTE</w:t>
      </w:r>
      <w:r>
        <w:rPr>
          <w:rFonts w:ascii="Helvetica" w:hAnsi="Helvetica" w:cs="Helvetica"/>
          <w:color w:val="333333"/>
          <w:sz w:val="21"/>
          <w:szCs w:val="21"/>
        </w:rPr>
        <w:t>: </w:t>
      </w:r>
      <w:r>
        <w:rPr>
          <w:rFonts w:ascii="Helvetica" w:hAnsi="Helvetica" w:cs="Helvetica"/>
          <w:b/>
          <w:bCs/>
          <w:color w:val="333333"/>
          <w:sz w:val="21"/>
          <w:szCs w:val="21"/>
        </w:rPr>
        <w:t>Projeto de Lei nº 041/2015 de 20 de agosto de 2015:</w:t>
      </w:r>
      <w:r>
        <w:rPr>
          <w:rFonts w:ascii="Helvetica" w:hAnsi="Helvetica" w:cs="Helvetica"/>
          <w:color w:val="333333"/>
          <w:sz w:val="21"/>
          <w:szCs w:val="21"/>
        </w:rPr>
        <w:t> “Autoriza abrir credito suplementar e especial e dá outras providencias.” </w:t>
      </w:r>
      <w:r>
        <w:rPr>
          <w:rFonts w:ascii="Helvetica" w:hAnsi="Helvetica" w:cs="Helvetica"/>
          <w:b/>
          <w:bCs/>
          <w:color w:val="333333"/>
          <w:sz w:val="21"/>
          <w:szCs w:val="21"/>
        </w:rPr>
        <w:t>Projeto de Lei nº 042/2015 de 20 de agosto de 2015: </w:t>
      </w:r>
      <w:r>
        <w:rPr>
          <w:rFonts w:ascii="Helvetica" w:hAnsi="Helvetica" w:cs="Helvetica"/>
          <w:color w:val="333333"/>
          <w:sz w:val="21"/>
          <w:szCs w:val="21"/>
        </w:rPr>
        <w:t>“Inclui Inciso IV, ao Artigo 2º; altera o Inciso I do Artigo 7º da Lei Municipal nº 1478/2013 de 24 de setembro de 2013, e dá outras providencias.” </w:t>
      </w:r>
      <w:r>
        <w:rPr>
          <w:rFonts w:ascii="Helvetica" w:hAnsi="Helvetica" w:cs="Helvetica"/>
          <w:b/>
          <w:bCs/>
          <w:color w:val="333333"/>
          <w:sz w:val="21"/>
          <w:szCs w:val="21"/>
        </w:rPr>
        <w:t>Projeto de Lei nº 045/2015 de 31 de agosto de 2015: </w:t>
      </w:r>
      <w:r>
        <w:rPr>
          <w:rFonts w:ascii="Helvetica" w:hAnsi="Helvetica" w:cs="Helvetica"/>
          <w:color w:val="333333"/>
          <w:sz w:val="21"/>
          <w:szCs w:val="21"/>
        </w:rPr>
        <w:t>“Autoriza o poder executivo a celebrar convenio com instituições financeiras visando a operacionalização de programa de credito pessoal consignado aos servidores públicos municipais de Alegria e dá outras providencias.” </w:t>
      </w:r>
      <w:r>
        <w:rPr>
          <w:rFonts w:ascii="Helvetica" w:hAnsi="Helvetica" w:cs="Helvetica"/>
          <w:b/>
          <w:bCs/>
          <w:color w:val="333333"/>
          <w:sz w:val="21"/>
          <w:szCs w:val="21"/>
        </w:rPr>
        <w:t>Indicação nº 024/2015 de 08 de setembro de 2015:</w:t>
      </w:r>
      <w:r>
        <w:rPr>
          <w:rFonts w:ascii="Helvetica" w:hAnsi="Helvetica" w:cs="Helvetica"/>
          <w:color w:val="333333"/>
          <w:sz w:val="21"/>
          <w:szCs w:val="21"/>
        </w:rPr>
        <w:t> “Para que executivo Municipal construa redutores de velocidade nas localidades de Esquina Grápia e Esquina Lewiski.” </w:t>
      </w:r>
      <w:r>
        <w:rPr>
          <w:rFonts w:ascii="Helvetica" w:hAnsi="Helvetica" w:cs="Helvetica"/>
          <w:b/>
          <w:bCs/>
          <w:color w:val="333333"/>
          <w:sz w:val="21"/>
          <w:szCs w:val="21"/>
        </w:rPr>
        <w:t>Indicação nº 25/2015 de 08 de setembro de 2015: “</w:t>
      </w:r>
      <w:r>
        <w:rPr>
          <w:rFonts w:ascii="Helvetica" w:hAnsi="Helvetica" w:cs="Helvetica"/>
          <w:color w:val="333333"/>
          <w:sz w:val="21"/>
          <w:szCs w:val="21"/>
        </w:rPr>
        <w:t>A qual visa solicitar o cumprimento do Estatuto do Idoso para a preferência no atendimento nas repartições do Município de Alegria-RS., em especial junto ao Posto de Saúde.” </w:t>
      </w:r>
      <w:r>
        <w:rPr>
          <w:rFonts w:ascii="Helvetica" w:hAnsi="Helvetica" w:cs="Helvetica"/>
          <w:b/>
          <w:bCs/>
          <w:color w:val="333333"/>
          <w:sz w:val="21"/>
          <w:szCs w:val="21"/>
        </w:rPr>
        <w:t>ESPAÇO DO PEQUENO EXPEDIENTE:</w:t>
      </w:r>
      <w:r>
        <w:rPr>
          <w:rFonts w:ascii="Helvetica" w:hAnsi="Helvetica" w:cs="Helvetica"/>
          <w:color w:val="333333"/>
          <w:sz w:val="21"/>
          <w:szCs w:val="21"/>
        </w:rPr>
        <w:t> Os líderes de bancada manifestaram-se favoráveis aos projetos em pauta. </w:t>
      </w:r>
      <w:r>
        <w:rPr>
          <w:rFonts w:ascii="Helvetica" w:hAnsi="Helvetica" w:cs="Helvetica"/>
          <w:b/>
          <w:bCs/>
          <w:color w:val="333333"/>
          <w:sz w:val="21"/>
          <w:szCs w:val="21"/>
        </w:rPr>
        <w:t>ESPAÇO DO GRANDE EXPEDIENTE:</w:t>
      </w:r>
      <w:r>
        <w:rPr>
          <w:rFonts w:ascii="Helvetica" w:hAnsi="Helvetica" w:cs="Helvetica"/>
          <w:color w:val="333333"/>
          <w:sz w:val="21"/>
          <w:szCs w:val="21"/>
        </w:rPr>
        <w:t> Todos os Vereadores manifestaram-se favoráveis aos projetos em pauta. </w:t>
      </w:r>
      <w:r>
        <w:rPr>
          <w:rFonts w:ascii="Helvetica" w:hAnsi="Helvetica" w:cs="Helvetica"/>
          <w:b/>
          <w:bCs/>
          <w:color w:val="333333"/>
          <w:sz w:val="21"/>
          <w:szCs w:val="21"/>
        </w:rPr>
        <w:t>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rPr>
        <w:t>ABERTO O ESPAÇO PARA VOTAÇÃO DOS PROJETOS:</w:t>
      </w:r>
      <w:r>
        <w:rPr>
          <w:rFonts w:ascii="Helvetica" w:hAnsi="Helvetica" w:cs="Helvetica"/>
          <w:color w:val="333333"/>
          <w:sz w:val="21"/>
          <w:szCs w:val="21"/>
        </w:rPr>
        <w:t> Aprovados por unanimidade. </w:t>
      </w:r>
      <w:r>
        <w:rPr>
          <w:rFonts w:ascii="Helvetica" w:hAnsi="Helvetica" w:cs="Helvetica"/>
          <w:b/>
          <w:bCs/>
          <w:color w:val="333333"/>
          <w:sz w:val="21"/>
          <w:szCs w:val="21"/>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Valmor Dezordi de Lima (PP): </w:t>
      </w:r>
      <w:r>
        <w:rPr>
          <w:rFonts w:ascii="Helvetica" w:hAnsi="Helvetica" w:cs="Helvetica"/>
          <w:color w:val="333333"/>
          <w:sz w:val="21"/>
          <w:szCs w:val="21"/>
        </w:rPr>
        <w:t>Saudou todos os presentes e ouvintes da Rádio Ciranda, comentou sobre a Indicação do Vereador Luiz Carlos Copetti, sobre a necessidade crescente em controlar a velocidade dos veículos visando diminuir os acidentes. Da mesma forma, a Indicação do Vereador José Luiz Bigolin, falando da importância em priorizar o atendimento aos idosos do Município. Falou de projeto de sua autoria, onde visava ampliar o atendimento aos idosos. A pedido dos munícipes, solicitou melhorias no cemitério Municipal de Espírito Santo. Parabenizou a EMATER pelos 25 anos no Município, que ocorrerá no dia 16 corrente. </w:t>
      </w:r>
      <w:r>
        <w:rPr>
          <w:rFonts w:ascii="Helvetica" w:hAnsi="Helvetica" w:cs="Helvetica"/>
          <w:b/>
          <w:bCs/>
          <w:color w:val="333333"/>
          <w:sz w:val="21"/>
          <w:szCs w:val="21"/>
        </w:rPr>
        <w:t>O Vereador Élcio José Bueno (DEM):</w:t>
      </w:r>
      <w:r>
        <w:rPr>
          <w:rFonts w:ascii="Helvetica" w:hAnsi="Helvetica" w:cs="Helvetica"/>
          <w:color w:val="333333"/>
          <w:sz w:val="21"/>
          <w:szCs w:val="21"/>
        </w:rPr>
        <w:t> Saudou todos os presentes e em especial aos ouvintes da Rádio Ciranda FM. Parabenizou o Presidente do Legislativo Municipal, Ver. Lucas Daniel de Souza pelo discurso realizado no desfile do dia 07 de setembro, ocorrido na Praça Municipal, onde referiu a necessidade de investimento nos jovens e mudar a consciência da política na juventude. Comentou o desfile da semana da pátria, que foi um grande evento com a participação maciça dos munícipes. Ofereceu-se para participar do grupo para realizar as melhorias no cemitério de Espírito Santo. Discorreu sobre as metas e o plano de governo, explicando as conquistas alcançadas. Falou da alegria que os agricultores recebem a patrulha agrícola e demais serviços que lhes são prestados pela Prefeitura Municipal. Falou da necessidade de maiores investimentos na agricultura, tornando mais próspera, produtiva e rentável. </w:t>
      </w:r>
      <w:r>
        <w:rPr>
          <w:rFonts w:ascii="Helvetica" w:hAnsi="Helvetica" w:cs="Helvetica"/>
          <w:b/>
          <w:bCs/>
          <w:color w:val="333333"/>
          <w:sz w:val="21"/>
          <w:szCs w:val="21"/>
        </w:rPr>
        <w:t>O Vereador José Luiz Marzari Bigolin (PP):</w:t>
      </w:r>
      <w:r>
        <w:rPr>
          <w:rFonts w:ascii="Helvetica" w:hAnsi="Helvetica" w:cs="Helvetica"/>
          <w:color w:val="333333"/>
          <w:sz w:val="21"/>
          <w:szCs w:val="21"/>
        </w:rPr>
        <w:t xml:space="preserve"> Saudou a todos presentes e em especial aos ouvintes da Rádio Ciranda FM. Comentou o projeto para instituir o turno único no Município, lembrando que em tempos outrora todos eram contrários ao turno únicos. Cobrou maior atitude para a economia aos cofres do Município. Exemplificou que existem secretarias desnecessárias na Administração Municipal, e falou também, da falta de cumprimento dos horários de muitos Secretários que habitualmente chegam atrasados. referiu que o Prefeito Municipal tem que ser o exemplo no </w:t>
      </w:r>
      <w:r>
        <w:rPr>
          <w:rFonts w:ascii="Helvetica" w:hAnsi="Helvetica" w:cs="Helvetica"/>
          <w:color w:val="333333"/>
          <w:sz w:val="21"/>
          <w:szCs w:val="21"/>
        </w:rPr>
        <w:lastRenderedPageBreak/>
        <w:t>cumprimento do horário. Criticou a falta de medicamentos no posto de saúde, atendimento médico no posto de saúde de Espírito Santo, a falta de água em Espírito Santo, que até hoje não foi resolvido. Falou do papel do Vereador de fiscalizador e cobrou atitudes para melhorias na comunidade. Referiu que pouco resolve o posto de saúde novo sem medicamentos e com atendimento precário. Lembrou da indicação aprovada nesta Sessão Ordinária, para o atendimento preferencial aos idosos. Lamentou que os idosos tenham que levantar de madrugada para poder ser atendido no posto de saúde. Falou do turno único, que sempre foi através de Decreto e neste ano foi encaminhado através de projeto. Falou da precariedade da gestão Municipal. Pediu maior atenção com as indicações dos Vereadores. </w:t>
      </w:r>
      <w:r>
        <w:rPr>
          <w:rFonts w:ascii="Helvetica" w:hAnsi="Helvetica" w:cs="Helvetica"/>
          <w:b/>
          <w:bCs/>
          <w:color w:val="333333"/>
          <w:sz w:val="21"/>
          <w:szCs w:val="21"/>
        </w:rPr>
        <w:t>A Vereadora Tatiane T. Fritzen Wiedmann (DEM):</w:t>
      </w:r>
      <w:r>
        <w:rPr>
          <w:rFonts w:ascii="Helvetica" w:hAnsi="Helvetica" w:cs="Helvetica"/>
          <w:color w:val="333333"/>
          <w:sz w:val="21"/>
          <w:szCs w:val="21"/>
        </w:rPr>
        <w:t> Saudou a todos os presentes e em especial aos ouvintes da Rádio Ciranda. Solicitou maior seriedade às indicações dos Vereadores ao Executivo Municipal. Lembrou de indicação em que foi autora para que sejam pintadas as faixas de segurança para maior segurança aos pedestres. Referiu que fazem três meses que falou com o Secretário e este alegou a falta de tinta. Afirmou que neste período já poderia ser comprada a tinta e pintado as faixas de segurança no Município.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todos os presentes e falou da necessidade de se pintar as faixas de segurança no Município. Falou da cobrança da comunidade de Espírito Santo referente a luz da quadra de esportes, que até hoje nenhuma atitude foi tomada para sanar os problemas. Comentou sobre reunião juntamente com a ACI com o Executivo Municipal para tratar de alternativas para o turno único, o qual foram como membros da ACI e não como Vereadores. Falou de funcionários da Prefeitura Municipal que descumprem os horários, chegando atrasados. Referiu que o Prefeito Municipal não deu nenhuma alternativa ao turno único para cortar gastos e economizar e nem o percentual de economia gerado pelo turno único. Agradeceu o responsável pelo conserto da iluminação pública em frente a residência do Sr. Maike Moreira, mesmo com atraso de um ano. Indagou os valores gastos com passagens de avião, por serem exagerados e acima dos preços usuais, com os quais comparou com o orçamento da própria empresa que efetuou a venda para o Executivo Municipal. Falou da felicidade no atendimento do transporte dos munícipes para Três de Maio, para efetuarem o recadastramento eleitoral biométrico. </w:t>
      </w:r>
      <w:r>
        <w:rPr>
          <w:rFonts w:ascii="Helvetica" w:hAnsi="Helvetica" w:cs="Helvetica"/>
          <w:b/>
          <w:bCs/>
          <w:color w:val="333333"/>
          <w:sz w:val="21"/>
          <w:szCs w:val="21"/>
        </w:rPr>
        <w:t>O Vereador Luiz Carlos Copetti (DEM): </w:t>
      </w:r>
      <w:r>
        <w:rPr>
          <w:rFonts w:ascii="Helvetica" w:hAnsi="Helvetica" w:cs="Helvetica"/>
          <w:color w:val="333333"/>
          <w:sz w:val="21"/>
          <w:szCs w:val="21"/>
        </w:rPr>
        <w:t>Saudou a todos os presentes e deu as boas vindas ao colega Aldomar Heidecke, que assume a cadeira do colega Vereador Perdo Ivo Poerch, que está doente. Referente ao turno único, falou que existe a necessidade devido a economia para o Executivo Municipal. Comentou sobre os feitos do Executivo, referindo que existem pequenas falhas, passíveis de serem solucionadas. Discorreu sobre a beleza do desfile ocorrido na semana da pátria, e parabenizou os organizadores e participantes. Elogiou o responsável pela iluminação pública pelo excelente trabalho realizado com a iluminação pública nas localidades de Esquina Grápia e Equina Lewiski. </w:t>
      </w:r>
      <w:r>
        <w:rPr>
          <w:rFonts w:ascii="Helvetica" w:hAnsi="Helvetica" w:cs="Helvetica"/>
          <w:b/>
          <w:bCs/>
          <w:color w:val="333333"/>
          <w:sz w:val="21"/>
          <w:szCs w:val="21"/>
        </w:rPr>
        <w:t>O Vereador Marcos Alexandre Zawaski (PP):</w:t>
      </w:r>
      <w:r>
        <w:rPr>
          <w:rFonts w:ascii="Helvetica" w:hAnsi="Helvetica" w:cs="Helvetica"/>
          <w:color w:val="333333"/>
          <w:sz w:val="21"/>
          <w:szCs w:val="21"/>
        </w:rPr>
        <w:t> Saudou a todos presentes e parabenizou o Vereador Aldomar Heidecke, que assume nesta sessão. Parabenizou o bonito desfile e civismo dos munícipes. Parabenizou o discurso do Presidente do Legislativo Municipal na oportunidade. Falou da necessidade de melhor organização para que os idosos não tenham que enfrentar as madrugadas para conseguir fixas para atendimento junto ao Posto de Saúde do Município. Comentou sobre as prioridades no Município e a necessidade de melhorar, quer seja no atendimento, mais médicos e agricultura. Referente ao turno único falou sobre o relatório e economia, e outras opções para que efetivamente se economize. O Presidente da Câmara Municipal, </w:t>
      </w:r>
      <w:r>
        <w:rPr>
          <w:rFonts w:ascii="Helvetica" w:hAnsi="Helvetica" w:cs="Helvetica"/>
          <w:b/>
          <w:bCs/>
          <w:color w:val="333333"/>
          <w:sz w:val="21"/>
          <w:szCs w:val="21"/>
        </w:rPr>
        <w:t>Vereador Lucas Daniel de Souza (PP),</w:t>
      </w:r>
      <w:r>
        <w:rPr>
          <w:rFonts w:ascii="Helvetica" w:hAnsi="Helvetica" w:cs="Helvetica"/>
          <w:color w:val="333333"/>
          <w:sz w:val="21"/>
          <w:szCs w:val="21"/>
        </w:rPr>
        <w:t xml:space="preserve"> fazendo o uso da palavra, agradeceu a presença de todos e ouvintes da Rádio Ciranda FM. Parabenizou o Vereador Aldomar Heidecke, que assume nesta sessão. Desejou melhoras aos Vereador Pedro Ivo Poerch. Agradeceu os elogios recebidos por ocasião do discurso no desfile da Semana da Pátria. Falou do futuro das crianças e da educação necessária para criarmos cidadãos melhores. Comentou das críticas recebidas, mesmo sem saberem o papel do Vereador no Município. Falou dos desfiles no Brasil, da beleza, mas por outro lado, a segurança pública encontra-se péssima, por falta de materiais e mesmo a questão de salário, que encontra-se parcelado. Cobrou do Prefeito atitudes para o Município economizar, referindo que o turno único poderia ser apenas uma das medidas para atingir a real economia. Falou da falta de cumprimento dos horários de alguns Secretários. Referiu que estranha o Projeto para o </w:t>
      </w:r>
      <w:r>
        <w:rPr>
          <w:rFonts w:ascii="Helvetica" w:hAnsi="Helvetica" w:cs="Helvetica"/>
          <w:color w:val="333333"/>
          <w:sz w:val="21"/>
          <w:szCs w:val="21"/>
        </w:rPr>
        <w:lastRenderedPageBreak/>
        <w:t xml:space="preserve">turno único, pois sempre foi através de Decreto.  Agradeceu a presença de todos, solicitou ao secretário a lavratura da ATA, encerrou a 14ª Sessão Ordinária e convidou a todos para participar da 15ª Sessão a realizar-se no dia 22 de </w:t>
      </w:r>
      <w:r>
        <w:rPr>
          <w:rFonts w:ascii="Helvetica" w:hAnsi="Helvetica" w:cs="Helvetica"/>
          <w:color w:val="333333"/>
          <w:sz w:val="21"/>
          <w:szCs w:val="21"/>
        </w:rPr>
        <w:t>setembro de 2015.</w:t>
      </w:r>
      <w:bookmarkStart w:id="0" w:name="_GoBack"/>
      <w:bookmarkEnd w:id="0"/>
    </w:p>
    <w:sectPr w:rsidR="000160CD" w:rsidRPr="00DD06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53E"/>
    <w:rsid w:val="000160CD"/>
    <w:rsid w:val="009F153E"/>
    <w:rsid w:val="00DD06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5DD63F-AC78-42C2-960F-47C04D74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D06B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18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1505</Words>
  <Characters>8130</Characters>
  <Application>Microsoft Office Word</Application>
  <DocSecurity>0</DocSecurity>
  <Lines>67</Lines>
  <Paragraphs>19</Paragraphs>
  <ScaleCrop>false</ScaleCrop>
  <Company/>
  <LinksUpToDate>false</LinksUpToDate>
  <CharactersWithSpaces>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2017-12-27T18:00:00Z</dcterms:created>
  <dcterms:modified xsi:type="dcterms:W3CDTF">2017-12-27T18:00:00Z</dcterms:modified>
</cp:coreProperties>
</file>